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BED51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9A10917"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C551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80A6E67" w:rsidR="00F150B0" w:rsidRPr="002D664C" w:rsidRDefault="001A5FD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Personnel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AFCB3C5"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Version:</w:t>
      </w:r>
    </w:p>
    <w:p w14:paraId="7B8972D7" w14:textId="77777777" w:rsidR="006F1661" w:rsidRPr="006F1661" w:rsidRDefault="006F1661" w:rsidP="006F1661">
      <w:pPr>
        <w:spacing w:after="60" w:line="240" w:lineRule="auto"/>
        <w:contextualSpacing/>
        <w:jc w:val="center"/>
        <w:rPr>
          <w:rFonts w:ascii="Calibri" w:eastAsia="Yu Gothic Light" w:hAnsi="Calibri" w:cs="Calibri"/>
          <w:color w:val="FF0000"/>
          <w:spacing w:val="10"/>
          <w:kern w:val="28"/>
        </w:rPr>
      </w:pPr>
      <w:r w:rsidRPr="006F1661">
        <w:rPr>
          <w:rFonts w:ascii="Yu Gothic Light" w:eastAsia="Yu Gothic Light" w:hAnsi="Yu Gothic Light" w:cs="Calibri"/>
          <w:color w:val="FF0000"/>
          <w:spacing w:val="10"/>
          <w:kern w:val="28"/>
        </w:rPr>
        <w:t>{N.N}</w:t>
      </w:r>
    </w:p>
    <w:p w14:paraId="6307A00F" w14:textId="77777777" w:rsidR="006F1661" w:rsidRPr="006F1661" w:rsidRDefault="006F1661" w:rsidP="006F1661">
      <w:pPr>
        <w:spacing w:after="0" w:line="240" w:lineRule="auto"/>
        <w:contextualSpacing/>
        <w:jc w:val="center"/>
        <w:rPr>
          <w:rFonts w:ascii="Calibri" w:eastAsia="Yu Gothic Light" w:hAnsi="Calibri" w:cs="Calibri"/>
          <w:b/>
          <w:caps/>
          <w:color w:val="FFFFFF" w:themeColor="background1"/>
          <w:spacing w:val="10"/>
          <w:kern w:val="28"/>
        </w:rPr>
      </w:pPr>
      <w:r w:rsidRPr="006F1661">
        <w:rPr>
          <w:rFonts w:ascii="Calibri" w:eastAsia="Yu Gothic Light" w:hAnsi="Calibri" w:cs="Calibri"/>
          <w:b/>
          <w:caps/>
          <w:color w:val="FFFFFF" w:themeColor="background1"/>
          <w:spacing w:val="10"/>
          <w:kern w:val="28"/>
        </w:rPr>
        <w:t>Date:</w:t>
      </w:r>
    </w:p>
    <w:p w14:paraId="365474DA" w14:textId="38737B8C" w:rsidR="00237787" w:rsidRPr="000B67A1" w:rsidRDefault="006F1661" w:rsidP="006F1661">
      <w:pPr>
        <w:spacing w:after="60" w:line="240" w:lineRule="auto"/>
        <w:contextualSpacing/>
        <w:jc w:val="center"/>
        <w:rPr>
          <w:rFonts w:cstheme="minorHAnsi"/>
        </w:rPr>
      </w:pPr>
      <w:r w:rsidRPr="006F1661">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4A818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1B8A0F7" w:rsidR="004B5545" w:rsidRDefault="004B5545" w:rsidP="005721FE">
            <w:pPr>
              <w:pStyle w:val="BodyText"/>
            </w:pPr>
          </w:p>
        </w:tc>
        <w:tc>
          <w:tcPr>
            <w:tcW w:w="1530" w:type="dxa"/>
          </w:tcPr>
          <w:p w14:paraId="7E8077B9" w14:textId="630B408F" w:rsidR="004B5545" w:rsidRDefault="004B5545" w:rsidP="005721FE">
            <w:pPr>
              <w:pStyle w:val="BodyText"/>
            </w:pPr>
          </w:p>
        </w:tc>
        <w:tc>
          <w:tcPr>
            <w:tcW w:w="3671" w:type="dxa"/>
          </w:tcPr>
          <w:p w14:paraId="217DFE87" w14:textId="719B0492" w:rsidR="004B5545" w:rsidRDefault="004B5545" w:rsidP="005721FE">
            <w:pPr>
              <w:pStyle w:val="BodyText"/>
            </w:pPr>
          </w:p>
        </w:tc>
        <w:tc>
          <w:tcPr>
            <w:tcW w:w="2362" w:type="dxa"/>
          </w:tcPr>
          <w:p w14:paraId="799A4081" w14:textId="23D3060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267C6BCA" w:rsidR="00CB5B4D" w:rsidRDefault="00CB5B4D" w:rsidP="00CB5B4D">
          <w:pPr>
            <w:ind w:firstLine="270"/>
          </w:pPr>
          <w:r>
            <w:t xml:space="preserve">8.1 </w:t>
          </w:r>
          <w:r w:rsidR="0071016E">
            <w:t xml:space="preserve">Personnel Security </w:t>
          </w:r>
          <w:r>
            <w:t>Policies and Procedures [</w:t>
          </w:r>
          <w:r w:rsidR="0071016E">
            <w:t>PS</w:t>
          </w:r>
          <w:r>
            <w:t>-1] .........................................................................</w:t>
          </w:r>
          <w:r w:rsidR="00AD6541">
            <w:t xml:space="preserve">. </w:t>
          </w:r>
          <w:r>
            <w:t>4</w:t>
          </w:r>
        </w:p>
        <w:p w14:paraId="29D7C749" w14:textId="264E6F46" w:rsidR="00CB5B4D" w:rsidRDefault="00CB5B4D" w:rsidP="00CB5B4D">
          <w:pPr>
            <w:ind w:firstLine="270"/>
          </w:pPr>
          <w:r>
            <w:t xml:space="preserve">8.2 </w:t>
          </w:r>
          <w:r w:rsidR="0068029C">
            <w:t>Position Risk Designation [PS-2]</w:t>
          </w:r>
          <w:r>
            <w:t xml:space="preserve"> ..</w:t>
          </w:r>
          <w:r w:rsidR="0068029C">
            <w:t>..................................................................................</w:t>
          </w:r>
          <w:r>
            <w:t>...................</w:t>
          </w:r>
          <w:r w:rsidR="00AD6541">
            <w:t xml:space="preserve"> </w:t>
          </w:r>
          <w:r>
            <w:t>4</w:t>
          </w:r>
        </w:p>
        <w:p w14:paraId="5FA170E6" w14:textId="348A9231" w:rsidR="00CB5B4D" w:rsidRDefault="00CB5B4D" w:rsidP="00CB5B4D">
          <w:pPr>
            <w:ind w:firstLine="270"/>
          </w:pPr>
          <w:r>
            <w:t xml:space="preserve">8.3 </w:t>
          </w:r>
          <w:r w:rsidR="00355029">
            <w:t xml:space="preserve">Personnel Screening </w:t>
          </w:r>
          <w:r>
            <w:t>[</w:t>
          </w:r>
          <w:r w:rsidR="00355029">
            <w:t>PS</w:t>
          </w:r>
          <w:r>
            <w:t>-3</w:t>
          </w:r>
          <w:r w:rsidR="00355029">
            <w:t>, PS-3 (3)</w:t>
          </w:r>
          <w:r>
            <w:t>] ................................................................................................</w:t>
          </w:r>
          <w:r w:rsidR="00AD6541">
            <w:t xml:space="preserve"> </w:t>
          </w:r>
          <w:r w:rsidR="00672A0C">
            <w:t>4</w:t>
          </w:r>
        </w:p>
        <w:p w14:paraId="6E4C1045" w14:textId="6AE81050" w:rsidR="00CB5B4D" w:rsidRDefault="00CB5B4D" w:rsidP="00CB5B4D">
          <w:pPr>
            <w:ind w:firstLine="270"/>
          </w:pPr>
          <w:r>
            <w:t xml:space="preserve">8.4 </w:t>
          </w:r>
          <w:r w:rsidR="00355029">
            <w:t>Personnel Termin</w:t>
          </w:r>
          <w:r w:rsidR="00E54B2E">
            <w:t>ation</w:t>
          </w:r>
          <w:r>
            <w:t xml:space="preserve"> [</w:t>
          </w:r>
          <w:r w:rsidR="00E54B2E">
            <w:t>PS-4, {PS-4 (2) High Only}</w:t>
          </w:r>
          <w:r>
            <w:t>] ..</w:t>
          </w:r>
          <w:r w:rsidR="00E54B2E">
            <w:t>...............................</w:t>
          </w:r>
          <w:r>
            <w:t>........................................</w:t>
          </w:r>
          <w:r w:rsidR="00AD6541">
            <w:t xml:space="preserve"> </w:t>
          </w:r>
          <w:r w:rsidR="00672A0C">
            <w:t>5</w:t>
          </w:r>
        </w:p>
        <w:p w14:paraId="353A518A" w14:textId="58B589CD" w:rsidR="00722338" w:rsidRDefault="00CB5B4D" w:rsidP="00722338">
          <w:pPr>
            <w:ind w:left="270"/>
          </w:pPr>
          <w:r>
            <w:t>8.5</w:t>
          </w:r>
          <w:r w:rsidR="00722338">
            <w:t xml:space="preserve"> </w:t>
          </w:r>
          <w:r w:rsidR="00E54B2E">
            <w:t xml:space="preserve">Personnel Transfer </w:t>
          </w:r>
          <w:r w:rsidR="00722338">
            <w:t>[</w:t>
          </w:r>
          <w:r w:rsidR="00E54B2E">
            <w:t>PS</w:t>
          </w:r>
          <w:r w:rsidR="00722338">
            <w:t>-5] ..</w:t>
          </w:r>
          <w:r w:rsidR="00E54B2E">
            <w:t>..</w:t>
          </w:r>
          <w:r w:rsidR="00722338">
            <w:t>................</w:t>
          </w:r>
          <w:r w:rsidR="00F17984">
            <w:t>.</w:t>
          </w:r>
          <w:r w:rsidR="00722338">
            <w:t>...........................................................................................</w:t>
          </w:r>
          <w:r w:rsidR="00AD6541">
            <w:t xml:space="preserve">. </w:t>
          </w:r>
          <w:r w:rsidR="00672A0C">
            <w:t>6</w:t>
          </w:r>
        </w:p>
        <w:p w14:paraId="2E33434E" w14:textId="5873E522" w:rsidR="00722338" w:rsidRDefault="00722338" w:rsidP="00722338">
          <w:pPr>
            <w:ind w:left="270"/>
          </w:pPr>
          <w:r>
            <w:t xml:space="preserve">8.6 </w:t>
          </w:r>
          <w:r w:rsidR="00E54B2E">
            <w:t xml:space="preserve">Access Agreements </w:t>
          </w:r>
          <w:r w:rsidR="009B4E4F">
            <w:t xml:space="preserve">[PS-6] </w:t>
          </w:r>
          <w:r>
            <w:t>..........</w:t>
          </w:r>
          <w:r w:rsidR="009B4E4F">
            <w:t>........</w:t>
          </w:r>
          <w:r w:rsidR="00F17984">
            <w:t>.</w:t>
          </w:r>
          <w:r w:rsidR="009B4E4F">
            <w:t>..........................................................</w:t>
          </w:r>
          <w:r>
            <w:t>...................................</w:t>
          </w:r>
          <w:r w:rsidR="00AD6541">
            <w:t xml:space="preserve"> </w:t>
          </w:r>
          <w:r w:rsidR="00672A0C">
            <w:t>6</w:t>
          </w:r>
        </w:p>
        <w:p w14:paraId="49812747" w14:textId="7BF6198B" w:rsidR="00722338" w:rsidRDefault="00722338" w:rsidP="00722338">
          <w:pPr>
            <w:ind w:left="270"/>
          </w:pPr>
          <w:r>
            <w:t xml:space="preserve">8.7 </w:t>
          </w:r>
          <w:r w:rsidR="009B4E4F">
            <w:t xml:space="preserve">External Personnel Security </w:t>
          </w:r>
          <w:r>
            <w:t>[</w:t>
          </w:r>
          <w:r w:rsidR="009B4E4F">
            <w:t>PS</w:t>
          </w:r>
          <w:r>
            <w:t>-7] .</w:t>
          </w:r>
          <w:r w:rsidR="00F17984">
            <w:t>....</w:t>
          </w:r>
          <w:r>
            <w:t>..............................................................................................</w:t>
          </w:r>
          <w:r w:rsidR="00AD6541">
            <w:t xml:space="preserve"> </w:t>
          </w:r>
          <w:r w:rsidR="00672A0C">
            <w:t>6</w:t>
          </w:r>
        </w:p>
        <w:p w14:paraId="3D5C663D" w14:textId="259E608A" w:rsidR="00722338" w:rsidRDefault="00722338" w:rsidP="00722338">
          <w:pPr>
            <w:ind w:left="270"/>
          </w:pPr>
          <w:r>
            <w:t xml:space="preserve">8.8 </w:t>
          </w:r>
          <w:r w:rsidR="00F17984">
            <w:t xml:space="preserve">Personnel Sanctions </w:t>
          </w:r>
          <w:r>
            <w:t>[</w:t>
          </w:r>
          <w:r w:rsidR="00F17984">
            <w:t>PS</w:t>
          </w:r>
          <w:r>
            <w:t>-8] ...</w:t>
          </w:r>
          <w:r w:rsidR="00F17984">
            <w:t>.......</w:t>
          </w:r>
          <w:r>
            <w:t>.....................................................................................................</w:t>
          </w:r>
          <w:r w:rsidR="00AD6541">
            <w:t xml:space="preserve"> </w:t>
          </w:r>
          <w:r w:rsidR="00672A0C">
            <w:t>6</w:t>
          </w:r>
        </w:p>
        <w:p w14:paraId="08F6D0EE" w14:textId="0153EA4E" w:rsidR="004B5545" w:rsidRDefault="00722338" w:rsidP="00553B25">
          <w:pPr>
            <w:ind w:left="270"/>
          </w:pPr>
          <w:r>
            <w:t xml:space="preserve">8.9 </w:t>
          </w:r>
          <w:r w:rsidR="00F17984">
            <w:t>Position Descriptions</w:t>
          </w:r>
          <w:r>
            <w:t xml:space="preserve"> [</w:t>
          </w:r>
          <w:r w:rsidR="00F17984">
            <w:t>PS-9]</w:t>
          </w:r>
          <w:r>
            <w:t xml:space="preserve"> .........</w:t>
          </w:r>
          <w:r w:rsidR="00F17984">
            <w:t>..............................</w:t>
          </w:r>
          <w:r>
            <w:t>......................................................................</w:t>
          </w:r>
          <w:r w:rsidR="00AD6541">
            <w:t xml:space="preserve"> </w:t>
          </w:r>
          <w:r w:rsidR="00672A0C">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76F52E9"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F343B7">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2820EA1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F343B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489E013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F343B7">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52C9055"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F343B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69538E82" w:rsidR="001D5F1A" w:rsidRPr="001D5F1A" w:rsidRDefault="001D5F1A" w:rsidP="008403D3">
      <w:pPr>
        <w:pStyle w:val="Style10"/>
        <w:rPr>
          <w:rFonts w:hint="eastAsia"/>
        </w:rPr>
      </w:pPr>
      <w:r w:rsidRPr="001D5F1A">
        <w:t>8</w:t>
      </w:r>
      <w:r>
        <w:t>.1</w:t>
      </w:r>
      <w:r w:rsidRPr="001D5F1A">
        <w:t xml:space="preserve"> </w:t>
      </w:r>
      <w:r w:rsidR="003D17B1">
        <w:t xml:space="preserve">Personnel Security </w:t>
      </w:r>
      <w:r>
        <w:t>Policies and Procedures</w:t>
      </w:r>
      <w:r w:rsidR="00081F9A">
        <w:t xml:space="preserve"> [</w:t>
      </w:r>
      <w:r w:rsidR="003D17B1">
        <w:t>PS</w:t>
      </w:r>
      <w:r w:rsidR="00081F9A">
        <w:t>-1]</w:t>
      </w:r>
    </w:p>
    <w:p w14:paraId="637CEF10" w14:textId="39CA54B1" w:rsidR="00AC1061" w:rsidRDefault="00AC1061" w:rsidP="00FF2787">
      <w:pPr>
        <w:pStyle w:val="BodyText"/>
        <w:spacing w:line="240" w:lineRule="auto"/>
      </w:pPr>
      <w:r>
        <w:t xml:space="preserve">This document is intended to serve as the </w:t>
      </w:r>
      <w:r w:rsidRPr="00AC1061">
        <w:rPr>
          <w:i/>
          <w:iCs/>
        </w:rPr>
        <w:t>Personnel Security Policy</w:t>
      </w:r>
      <w:r>
        <w:t xml:space="preserve"> and is made available to all applicable personnel. The associated procedure(s) to facilitate the implementation of the </w:t>
      </w:r>
      <w:r w:rsidRPr="00AC1061">
        <w:rPr>
          <w:i/>
          <w:iCs/>
        </w:rPr>
        <w:t>Personnel Security Policy</w:t>
      </w:r>
      <w:r>
        <w:t xml:space="preserve"> and related controls have been developed, documented, and disseminated to all applicable personnel.</w:t>
      </w:r>
    </w:p>
    <w:p w14:paraId="4AEC1499" w14:textId="45DE8B8B" w:rsidR="00AC1061" w:rsidRDefault="007824B2" w:rsidP="00AC1061">
      <w:pPr>
        <w:pStyle w:val="BodyText"/>
        <w:spacing w:after="0" w:line="240" w:lineRule="auto"/>
      </w:pPr>
      <w:r w:rsidRPr="007824B2">
        <w:rPr>
          <w:color w:val="FF0000"/>
        </w:rPr>
        <w:t>{Insert Company Name}</w:t>
      </w:r>
      <w:r w:rsidR="00AC1061">
        <w:t xml:space="preserve"> must develop, document, and disseminate to all personnel including the chief privacy officer, ISSO, and/or similar roles or their designees: </w:t>
      </w:r>
      <w:r w:rsidR="00AC1061" w:rsidRPr="00216046">
        <w:rPr>
          <w:rStyle w:val="ControlBreadcrumbChar"/>
        </w:rPr>
        <w:t>[PS-1 (a)]</w:t>
      </w:r>
      <w:r w:rsidR="00AC1061">
        <w:t xml:space="preserve"> </w:t>
      </w:r>
    </w:p>
    <w:p w14:paraId="5DDF1EFA" w14:textId="38B19698" w:rsidR="00AC1061" w:rsidRDefault="00AC1061" w:rsidP="00FF2787">
      <w:pPr>
        <w:pStyle w:val="BodyText"/>
        <w:numPr>
          <w:ilvl w:val="0"/>
          <w:numId w:val="30"/>
        </w:numPr>
        <w:spacing w:after="0" w:line="240" w:lineRule="auto"/>
      </w:pPr>
      <w:r>
        <w:t xml:space="preserve">An organizational-level Personnel Security Policy that: </w:t>
      </w:r>
      <w:r w:rsidRPr="00216046">
        <w:rPr>
          <w:rStyle w:val="ControlBreadcrumbChar"/>
        </w:rPr>
        <w:t>[PS-1 (a) (1)]</w:t>
      </w:r>
    </w:p>
    <w:p w14:paraId="53B43E27" w14:textId="46A69B91" w:rsidR="00AC1061" w:rsidRDefault="00AC1061" w:rsidP="00FF2787">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216046">
        <w:rPr>
          <w:rStyle w:val="ControlBreadcrumbChar"/>
        </w:rPr>
        <w:t>[PS-1 (a) (1) (a)]</w:t>
      </w:r>
    </w:p>
    <w:p w14:paraId="44C13622" w14:textId="357A010D" w:rsidR="00AC1061" w:rsidRDefault="00AC1061" w:rsidP="00FF2787">
      <w:pPr>
        <w:pStyle w:val="BodyText"/>
        <w:numPr>
          <w:ilvl w:val="1"/>
          <w:numId w:val="30"/>
        </w:numPr>
        <w:spacing w:after="0" w:line="240" w:lineRule="auto"/>
      </w:pPr>
      <w:r>
        <w:t xml:space="preserve">Is consistent with applicable laws, executive orders, directives, regulations, policies, standards, and guidelines </w:t>
      </w:r>
      <w:r w:rsidRPr="00216046">
        <w:rPr>
          <w:rStyle w:val="ControlBreadcrumbChar"/>
        </w:rPr>
        <w:t>[PS-1 (a) (1) (b)]</w:t>
      </w:r>
    </w:p>
    <w:p w14:paraId="0680A92E" w14:textId="1C1F190E" w:rsidR="00AC1061" w:rsidRDefault="00AC1061" w:rsidP="00FF2787">
      <w:pPr>
        <w:pStyle w:val="BodyText"/>
        <w:numPr>
          <w:ilvl w:val="0"/>
          <w:numId w:val="30"/>
        </w:numPr>
        <w:spacing w:line="240" w:lineRule="auto"/>
      </w:pPr>
      <w:r>
        <w:t xml:space="preserve">Procedures to facilitate the implementation of Personnel Security Policy and the associated Personnel Security controls </w:t>
      </w:r>
      <w:r w:rsidRPr="00216046">
        <w:rPr>
          <w:rStyle w:val="ControlBreadcrumbChar"/>
        </w:rPr>
        <w:t>[PS-1 (a) (2)]</w:t>
      </w:r>
    </w:p>
    <w:p w14:paraId="10E70E93" w14:textId="55DCD2E2" w:rsidR="00AC1061" w:rsidRDefault="007824B2" w:rsidP="00FF2787">
      <w:pPr>
        <w:pStyle w:val="BodyText"/>
        <w:spacing w:line="240" w:lineRule="auto"/>
      </w:pPr>
      <w:r w:rsidRPr="007824B2">
        <w:rPr>
          <w:color w:val="FF0000"/>
        </w:rPr>
        <w:t>{Insert Company Name}</w:t>
      </w:r>
      <w:r w:rsidR="00AC1061">
        <w:t xml:space="preserve"> must designate a Chief Information Security Officer (CISO) to manage the development, documentation, and dissemination of the Personnel Security policy and procedures. </w:t>
      </w:r>
      <w:r w:rsidR="00AC1061" w:rsidRPr="00216046">
        <w:rPr>
          <w:rStyle w:val="ControlBreadcrumbChar"/>
        </w:rPr>
        <w:t>[PS-1 (b)]</w:t>
      </w:r>
      <w:r w:rsidR="00AC1061">
        <w:t xml:space="preserve"> </w:t>
      </w:r>
    </w:p>
    <w:p w14:paraId="6ABDBE31" w14:textId="0CD4C8A9" w:rsidR="00AC1061" w:rsidRDefault="007824B2" w:rsidP="00AC1061">
      <w:pPr>
        <w:pStyle w:val="BodyText"/>
        <w:spacing w:after="0" w:line="240" w:lineRule="auto"/>
      </w:pPr>
      <w:r w:rsidRPr="007824B2">
        <w:rPr>
          <w:color w:val="FF0000"/>
        </w:rPr>
        <w:t>{Insert Company Name}</w:t>
      </w:r>
      <w:r w:rsidR="00AC1061">
        <w:t xml:space="preserve"> must review and update the current Personnel Security: </w:t>
      </w:r>
      <w:r w:rsidR="00AC1061" w:rsidRPr="00216046">
        <w:rPr>
          <w:rStyle w:val="ControlBreadcrumbChar"/>
        </w:rPr>
        <w:t>[PS-1 (c)]</w:t>
      </w:r>
    </w:p>
    <w:p w14:paraId="0C365C95" w14:textId="1FB79E70" w:rsidR="00AC1061" w:rsidRDefault="00AC1061" w:rsidP="00AC1061">
      <w:pPr>
        <w:pStyle w:val="BodyText"/>
        <w:numPr>
          <w:ilvl w:val="0"/>
          <w:numId w:val="29"/>
        </w:numPr>
        <w:spacing w:after="0" w:line="240" w:lineRule="auto"/>
      </w:pPr>
      <w:r>
        <w:t xml:space="preserve">Policies at least annually, following a significant change, and/or any compromising event </w:t>
      </w:r>
      <w:r w:rsidRPr="00216046">
        <w:rPr>
          <w:rStyle w:val="ControlBreadcrumbChar"/>
        </w:rPr>
        <w:t>[PS-1 (c) (1)]</w:t>
      </w:r>
    </w:p>
    <w:p w14:paraId="2D41504F" w14:textId="31CAEB59" w:rsidR="00F07764" w:rsidRDefault="00AC1061" w:rsidP="00AC1061">
      <w:pPr>
        <w:pStyle w:val="BodyText"/>
        <w:numPr>
          <w:ilvl w:val="0"/>
          <w:numId w:val="29"/>
        </w:numPr>
        <w:spacing w:after="0" w:line="240" w:lineRule="auto"/>
      </w:pPr>
      <w:r>
        <w:t xml:space="preserve">Procedures at least annually, following a significant change, and/or any compromising event </w:t>
      </w:r>
      <w:r w:rsidRPr="00216046">
        <w:rPr>
          <w:rStyle w:val="ControlBreadcrumbChar"/>
        </w:rPr>
        <w:t>[PS-1 (c) (2)]</w:t>
      </w:r>
    </w:p>
    <w:p w14:paraId="5C24D6FC" w14:textId="3E1A377E" w:rsidR="00846A5B" w:rsidRPr="00081F9A" w:rsidRDefault="00846A5B" w:rsidP="00081F9A">
      <w:pPr>
        <w:pStyle w:val="Style10"/>
        <w:rPr>
          <w:rFonts w:hint="eastAsia"/>
        </w:rPr>
      </w:pPr>
      <w:r w:rsidRPr="00081F9A">
        <w:t xml:space="preserve">8.2 </w:t>
      </w:r>
      <w:r w:rsidR="00C00C21">
        <w:t>Position Risk Designation [PS-2</w:t>
      </w:r>
      <w:r w:rsidRPr="00081F9A">
        <w:t>]</w:t>
      </w:r>
    </w:p>
    <w:p w14:paraId="5A933353" w14:textId="022DB512" w:rsidR="00846A5B" w:rsidRDefault="007824B2" w:rsidP="00D827D6">
      <w:pPr>
        <w:pStyle w:val="BodyText"/>
        <w:spacing w:after="0" w:line="240" w:lineRule="auto"/>
      </w:pPr>
      <w:r w:rsidRPr="007824B2">
        <w:rPr>
          <w:color w:val="FF0000"/>
        </w:rPr>
        <w:t>{Insert Company Name}</w:t>
      </w:r>
      <w:r w:rsidR="00D827D6" w:rsidRPr="00D827D6">
        <w:t xml:space="preserve"> must assign a risk designation to all job positions, establish screening criteria for individuals filling those positions, and review and revise position risk designation at least annually for high impact systems and every three (3) years for all others.</w:t>
      </w:r>
    </w:p>
    <w:p w14:paraId="64FCE608" w14:textId="4E82C478" w:rsidR="00846A5B" w:rsidRPr="00846A5B" w:rsidRDefault="00846A5B" w:rsidP="00265D19">
      <w:pPr>
        <w:pStyle w:val="Style10"/>
        <w:rPr>
          <w:rFonts w:hint="eastAsia"/>
        </w:rPr>
      </w:pPr>
      <w:r w:rsidRPr="00846A5B">
        <w:t>8.</w:t>
      </w:r>
      <w:r>
        <w:t>3</w:t>
      </w:r>
      <w:r w:rsidRPr="00846A5B">
        <w:t xml:space="preserve"> </w:t>
      </w:r>
      <w:r w:rsidR="00D827D6">
        <w:t>Personnel Screening</w:t>
      </w:r>
      <w:r w:rsidR="00C412CD" w:rsidRPr="00C412CD">
        <w:t xml:space="preserve"> [</w:t>
      </w:r>
      <w:r w:rsidR="00D827D6">
        <w:t>PS</w:t>
      </w:r>
      <w:r w:rsidR="00C412CD" w:rsidRPr="00C412CD">
        <w:t>-3]</w:t>
      </w:r>
    </w:p>
    <w:p w14:paraId="48D3626F" w14:textId="0961EF54" w:rsidR="00AD1514" w:rsidRDefault="00AD1514" w:rsidP="00AD1514">
      <w:pPr>
        <w:pStyle w:val="BodyText"/>
        <w:spacing w:after="0" w:line="240" w:lineRule="auto"/>
      </w:pPr>
      <w:r>
        <w:t xml:space="preserve">Before granting access to a </w:t>
      </w:r>
      <w:r w:rsidR="007824B2" w:rsidRPr="007824B2">
        <w:rPr>
          <w:color w:val="FF0000"/>
        </w:rPr>
        <w:t>{Insert Company Name}</w:t>
      </w:r>
      <w:r>
        <w:t xml:space="preserve"> Information System, </w:t>
      </w:r>
      <w:r w:rsidR="007824B2" w:rsidRPr="007824B2">
        <w:rPr>
          <w:color w:val="FF0000"/>
        </w:rPr>
        <w:t>{Insert Company Name}</w:t>
      </w:r>
      <w:r>
        <w:t xml:space="preserve"> must:</w:t>
      </w:r>
    </w:p>
    <w:p w14:paraId="7074151D" w14:textId="48503F6B" w:rsidR="00AD1514" w:rsidRDefault="00AD1514" w:rsidP="00AD1514">
      <w:pPr>
        <w:pStyle w:val="BodyText"/>
        <w:numPr>
          <w:ilvl w:val="0"/>
          <w:numId w:val="31"/>
        </w:numPr>
        <w:spacing w:after="0" w:line="240" w:lineRule="auto"/>
      </w:pPr>
      <w:r>
        <w:t xml:space="preserve">Screen individuals prior to authorizing access to the system </w:t>
      </w:r>
      <w:r w:rsidRPr="00CB1E96">
        <w:rPr>
          <w:rStyle w:val="ControlBreadcrumbChar"/>
        </w:rPr>
        <w:t>[PS-1 (a)]</w:t>
      </w:r>
    </w:p>
    <w:p w14:paraId="305ADCBE" w14:textId="437A7704" w:rsidR="00AD1514" w:rsidRDefault="00AD1514" w:rsidP="00AD1514">
      <w:pPr>
        <w:pStyle w:val="BodyText"/>
        <w:numPr>
          <w:ilvl w:val="0"/>
          <w:numId w:val="31"/>
        </w:numPr>
        <w:spacing w:after="0" w:line="240" w:lineRule="auto"/>
      </w:pPr>
      <w:r>
        <w:t xml:space="preserve">For systems that store or process federal information: </w:t>
      </w:r>
      <w:r w:rsidRPr="00CB1E96">
        <w:rPr>
          <w:rStyle w:val="ControlBreadcrumbChar"/>
        </w:rPr>
        <w:t>[PS-1 (b)]</w:t>
      </w:r>
    </w:p>
    <w:p w14:paraId="28D32B62" w14:textId="32C93457" w:rsidR="00AD1514" w:rsidRDefault="007824B2" w:rsidP="00AD1514">
      <w:pPr>
        <w:pStyle w:val="BodyText"/>
        <w:numPr>
          <w:ilvl w:val="1"/>
          <w:numId w:val="31"/>
        </w:numPr>
        <w:spacing w:after="0" w:line="240" w:lineRule="auto"/>
      </w:pPr>
      <w:r w:rsidRPr="007824B2">
        <w:rPr>
          <w:color w:val="FF0000"/>
        </w:rPr>
        <w:t>{Insert Company Name}</w:t>
      </w:r>
      <w:r w:rsidR="00AD1514">
        <w:t xml:space="preserve"> must support reinvestigation, if applicable, for national security clearances. </w:t>
      </w:r>
    </w:p>
    <w:p w14:paraId="48341795" w14:textId="77777777" w:rsidR="00AD1514" w:rsidRDefault="00AD1514" w:rsidP="00AD1514">
      <w:pPr>
        <w:pStyle w:val="BodyText"/>
        <w:spacing w:line="240" w:lineRule="auto"/>
        <w:ind w:left="720"/>
      </w:pPr>
      <w:r>
        <w:lastRenderedPageBreak/>
        <w:t xml:space="preserve">Reinvestigation is required in the fifth (5th) year for top secret security clearance, the tenth (10th) year for secret security clearance, and fifteenth (15th) year for confidential security clearance. </w:t>
      </w:r>
    </w:p>
    <w:p w14:paraId="117985D3" w14:textId="77777777" w:rsidR="00AD1514" w:rsidRDefault="00AD1514" w:rsidP="00D728E2">
      <w:pPr>
        <w:pStyle w:val="BodyText"/>
        <w:spacing w:line="240" w:lineRule="auto"/>
        <w:ind w:left="720"/>
      </w:pPr>
      <w:r>
        <w:t xml:space="preserve">For moderate risk law enforcement and high impact public trust level, a reinvestigation is required during the fifth (5th) year.  </w:t>
      </w:r>
    </w:p>
    <w:p w14:paraId="7E0FA932" w14:textId="77777777" w:rsidR="00AD1514" w:rsidRDefault="00AD1514" w:rsidP="00AD1514">
      <w:pPr>
        <w:pStyle w:val="BodyText"/>
        <w:spacing w:line="240" w:lineRule="auto"/>
        <w:ind w:left="720"/>
      </w:pPr>
      <w:r>
        <w:t>No reinvestigation is required for other moderate risk positions or any low-risk positions.</w:t>
      </w:r>
    </w:p>
    <w:p w14:paraId="112C210F" w14:textId="5D60E6C9" w:rsidR="00846A5B" w:rsidRDefault="00AD1514" w:rsidP="00AD1514">
      <w:pPr>
        <w:pStyle w:val="BodyText"/>
        <w:numPr>
          <w:ilvl w:val="0"/>
          <w:numId w:val="31"/>
        </w:numPr>
        <w:spacing w:after="0" w:line="240" w:lineRule="auto"/>
      </w:pPr>
      <w:r>
        <w:t xml:space="preserve">Verify that individuals accessing a system processing, storing, or transmitting information requiring special protection have satisfied personnel screening criteria by having a valid access authorization that are demonstrated by assigned official duties as required by specific information. </w:t>
      </w:r>
      <w:r w:rsidRPr="00D728E2">
        <w:rPr>
          <w:rStyle w:val="ControlBreadcrumbChar"/>
        </w:rPr>
        <w:t>[PS-3 (3) (a), (b)]</w:t>
      </w:r>
    </w:p>
    <w:p w14:paraId="138CB878" w14:textId="44F5601B" w:rsidR="00846A5B" w:rsidRPr="00846A5B" w:rsidRDefault="00846A5B" w:rsidP="00265D19">
      <w:pPr>
        <w:pStyle w:val="Style10"/>
        <w:rPr>
          <w:rFonts w:hint="eastAsia"/>
        </w:rPr>
      </w:pPr>
      <w:r w:rsidRPr="00846A5B">
        <w:t>8.</w:t>
      </w:r>
      <w:r w:rsidR="00C412CD">
        <w:t>4</w:t>
      </w:r>
      <w:r w:rsidRPr="00846A5B">
        <w:t xml:space="preserve"> </w:t>
      </w:r>
      <w:r w:rsidR="00D728E2">
        <w:t>Personnel Termination [PS-4, {PS-4 (2) High Only</w:t>
      </w:r>
      <w:r w:rsidR="00C412CD" w:rsidRPr="00C412CD">
        <w:t>]</w:t>
      </w:r>
    </w:p>
    <w:p w14:paraId="4985A174" w14:textId="00F744B7" w:rsidR="00A6447A" w:rsidRDefault="00A6447A" w:rsidP="00A6447A">
      <w:pPr>
        <w:pStyle w:val="BodyText"/>
        <w:spacing w:line="240" w:lineRule="auto"/>
      </w:pPr>
      <w:r>
        <w:t xml:space="preserve">Upon termination of an individual’s employment, </w:t>
      </w:r>
      <w:r w:rsidR="007824B2" w:rsidRPr="007824B2">
        <w:rPr>
          <w:color w:val="FF0000"/>
        </w:rPr>
        <w:t>{Insert Company Name}</w:t>
      </w:r>
      <w:r>
        <w:t xml:space="preserve"> must:</w:t>
      </w:r>
    </w:p>
    <w:p w14:paraId="268FAA5F" w14:textId="6540CAF9" w:rsidR="00A6447A" w:rsidRDefault="00A6447A" w:rsidP="00A6447A">
      <w:pPr>
        <w:pStyle w:val="BodyText"/>
        <w:numPr>
          <w:ilvl w:val="0"/>
          <w:numId w:val="31"/>
        </w:numPr>
        <w:spacing w:after="0" w:line="240" w:lineRule="auto"/>
      </w:pPr>
      <w:r>
        <w:t xml:space="preserve">Disable information access within one (1) hour for high impact systems and four (4) hours for all others and notify appropriate personnel </w:t>
      </w:r>
      <w:r w:rsidRPr="00A6447A">
        <w:rPr>
          <w:rStyle w:val="ControlBreadcrumbChar"/>
        </w:rPr>
        <w:t>[PS-4 (a)]</w:t>
      </w:r>
    </w:p>
    <w:p w14:paraId="7087C012" w14:textId="7AAD8458" w:rsidR="00A6447A" w:rsidRDefault="00A6447A" w:rsidP="00A6447A">
      <w:pPr>
        <w:pStyle w:val="BodyText"/>
        <w:numPr>
          <w:ilvl w:val="0"/>
          <w:numId w:val="31"/>
        </w:numPr>
        <w:spacing w:after="0" w:line="240" w:lineRule="auto"/>
      </w:pPr>
      <w:r>
        <w:t xml:space="preserve">Terminate and/or revoke any authenticators and/or credentials associated with the individual </w:t>
      </w:r>
      <w:r w:rsidRPr="00A6447A">
        <w:rPr>
          <w:rStyle w:val="ControlBreadcrumbChar"/>
        </w:rPr>
        <w:t>[PS-4 (b)]</w:t>
      </w:r>
    </w:p>
    <w:p w14:paraId="22E07045" w14:textId="40D1C45D" w:rsidR="00A6447A" w:rsidRDefault="00A6447A" w:rsidP="00A6447A">
      <w:pPr>
        <w:pStyle w:val="BodyText"/>
        <w:numPr>
          <w:ilvl w:val="0"/>
          <w:numId w:val="31"/>
        </w:numPr>
        <w:spacing w:after="0" w:line="240" w:lineRule="auto"/>
      </w:pPr>
      <w:r>
        <w:t xml:space="preserve">Conduct exit interviews that include discussion of nondisclosure agreements, potential limitations on future employment, and account for information system related or company related property </w:t>
      </w:r>
      <w:r w:rsidRPr="00A6447A">
        <w:rPr>
          <w:rStyle w:val="ControlBreadcrumbChar"/>
        </w:rPr>
        <w:t>[PS-4 (c)]</w:t>
      </w:r>
      <w:r>
        <w:t xml:space="preserve"> Exit interviews may not always be possible for some individuals, including in cases related to the unavailability of supervisors, illnesses, or job abandonment.</w:t>
      </w:r>
    </w:p>
    <w:p w14:paraId="173FD91E" w14:textId="6D5EA64F" w:rsidR="00A6447A" w:rsidRDefault="00A6447A" w:rsidP="00A6447A">
      <w:pPr>
        <w:pStyle w:val="BodyText"/>
        <w:numPr>
          <w:ilvl w:val="0"/>
          <w:numId w:val="31"/>
        </w:numPr>
        <w:spacing w:after="0" w:line="240" w:lineRule="auto"/>
      </w:pPr>
      <w:r>
        <w:t xml:space="preserve">Retrieve all security related organizational information system related property </w:t>
      </w:r>
      <w:r w:rsidRPr="00A6447A">
        <w:rPr>
          <w:rStyle w:val="ControlBreadcrumbChar"/>
        </w:rPr>
        <w:t>[PS-4 (d)]</w:t>
      </w:r>
    </w:p>
    <w:p w14:paraId="07790368" w14:textId="3C984683" w:rsidR="00A6447A" w:rsidRDefault="00A6447A" w:rsidP="00A6447A">
      <w:pPr>
        <w:pStyle w:val="BodyText"/>
        <w:numPr>
          <w:ilvl w:val="0"/>
          <w:numId w:val="31"/>
        </w:numPr>
        <w:spacing w:line="240" w:lineRule="auto"/>
      </w:pPr>
      <w:r>
        <w:t xml:space="preserve">Retain access to organizational information and information systems formerly controlled by terminated individual </w:t>
      </w:r>
      <w:r w:rsidRPr="00A6447A">
        <w:rPr>
          <w:rStyle w:val="ControlBreadcrumbChar"/>
        </w:rPr>
        <w:t>[PS-4 (e)]</w:t>
      </w:r>
    </w:p>
    <w:p w14:paraId="48846667" w14:textId="77777777" w:rsidR="00A6447A" w:rsidRPr="00A6447A" w:rsidRDefault="00A6447A" w:rsidP="00A6447A">
      <w:pPr>
        <w:pStyle w:val="BodyText"/>
        <w:spacing w:line="240" w:lineRule="auto"/>
        <w:rPr>
          <w:b/>
          <w:bCs/>
        </w:rPr>
      </w:pPr>
      <w:r w:rsidRPr="00A6447A">
        <w:rPr>
          <w:b/>
          <w:bCs/>
        </w:rPr>
        <w:t>For high impact systems only:</w:t>
      </w:r>
    </w:p>
    <w:p w14:paraId="24134D64" w14:textId="7EB9F18A" w:rsidR="00846A5B" w:rsidRDefault="00A6447A" w:rsidP="00A6447A">
      <w:pPr>
        <w:pStyle w:val="BodyText"/>
        <w:numPr>
          <w:ilvl w:val="0"/>
          <w:numId w:val="32"/>
        </w:numPr>
        <w:spacing w:after="0" w:line="240" w:lineRule="auto"/>
      </w:pPr>
      <w:r>
        <w:t xml:space="preserve">Automate the notification to Human Resources, the Information System Owner, manager of the terminated employee, and IT Team when system access has been terminated. </w:t>
      </w:r>
      <w:r w:rsidRPr="00A6447A">
        <w:rPr>
          <w:rStyle w:val="ControlBreadcrumbChar"/>
        </w:rPr>
        <w:t>[PS-4 (2)]</w:t>
      </w:r>
    </w:p>
    <w:p w14:paraId="16E4F201" w14:textId="0FB83E44" w:rsidR="00846A5B" w:rsidRPr="00846A5B" w:rsidRDefault="00846A5B" w:rsidP="00265D19">
      <w:pPr>
        <w:pStyle w:val="Style10"/>
        <w:rPr>
          <w:rFonts w:hint="eastAsia"/>
        </w:rPr>
      </w:pPr>
      <w:r w:rsidRPr="00846A5B">
        <w:t>8.</w:t>
      </w:r>
      <w:r w:rsidR="00C412CD">
        <w:t>5</w:t>
      </w:r>
      <w:r w:rsidRPr="00846A5B">
        <w:t xml:space="preserve"> </w:t>
      </w:r>
      <w:r w:rsidR="00A6447A">
        <w:t>Personnel Transfer</w:t>
      </w:r>
      <w:r w:rsidR="00C412CD" w:rsidRPr="00C412CD">
        <w:t xml:space="preserve"> [</w:t>
      </w:r>
      <w:r w:rsidR="00A6447A">
        <w:t>PS</w:t>
      </w:r>
      <w:r w:rsidR="00C412CD" w:rsidRPr="00C412CD">
        <w:t>-5]</w:t>
      </w:r>
    </w:p>
    <w:p w14:paraId="5708D340" w14:textId="759DD35E" w:rsidR="00BF53CF" w:rsidRDefault="00BF53CF" w:rsidP="00944D77">
      <w:pPr>
        <w:pStyle w:val="BodyText"/>
        <w:spacing w:line="240" w:lineRule="auto"/>
      </w:pPr>
      <w:r>
        <w:t xml:space="preserve">In the event of an employee transfer, </w:t>
      </w:r>
      <w:r w:rsidR="007824B2" w:rsidRPr="007824B2">
        <w:rPr>
          <w:color w:val="FF0000"/>
        </w:rPr>
        <w:t>{Insert Company Name}</w:t>
      </w:r>
      <w:r>
        <w:t xml:space="preserve"> must: </w:t>
      </w:r>
    </w:p>
    <w:p w14:paraId="089D2E1F" w14:textId="489441A7" w:rsidR="00BF53CF" w:rsidRDefault="00BF53CF" w:rsidP="00BF53CF">
      <w:pPr>
        <w:pStyle w:val="BodyText"/>
        <w:numPr>
          <w:ilvl w:val="0"/>
          <w:numId w:val="32"/>
        </w:numPr>
        <w:spacing w:after="0" w:line="240" w:lineRule="auto"/>
      </w:pPr>
      <w:r>
        <w:t xml:space="preserve">Review and confirm the ongoing operational need for logical and physical access authorizations to information systems and/or facilities when personnel are reassigned or transferred to other positions within the organization </w:t>
      </w:r>
      <w:r w:rsidRPr="0001237B">
        <w:rPr>
          <w:rStyle w:val="ControlBreadcrumbChar"/>
        </w:rPr>
        <w:t>[PS-5 (a)]</w:t>
      </w:r>
    </w:p>
    <w:p w14:paraId="10FF1602" w14:textId="0519A654" w:rsidR="00BF53CF" w:rsidRDefault="00BF53CF" w:rsidP="00BF53CF">
      <w:pPr>
        <w:pStyle w:val="BodyText"/>
        <w:numPr>
          <w:ilvl w:val="0"/>
          <w:numId w:val="32"/>
        </w:numPr>
        <w:spacing w:after="0" w:line="240" w:lineRule="auto"/>
      </w:pPr>
      <w:r>
        <w:t xml:space="preserve">Initiate transfer or reassignment actions within twenty-four (24) hours following the formal transfer action </w:t>
      </w:r>
      <w:r w:rsidRPr="0001237B">
        <w:rPr>
          <w:rStyle w:val="ControlBreadcrumbChar"/>
        </w:rPr>
        <w:t>[PS-5 (b)]</w:t>
      </w:r>
    </w:p>
    <w:p w14:paraId="24FC0DCA" w14:textId="77777777" w:rsidR="00BF53CF" w:rsidRDefault="00BF53CF" w:rsidP="00944D77">
      <w:pPr>
        <w:pStyle w:val="BodyText"/>
        <w:spacing w:before="120" w:line="240" w:lineRule="auto"/>
      </w:pPr>
      <w:r w:rsidRPr="0001237B">
        <w:rPr>
          <w:b/>
          <w:bCs/>
        </w:rPr>
        <w:t>NOTE</w:t>
      </w:r>
      <w:r>
        <w:t>:  Personnel may need to retain access to systems while training their replacement.</w:t>
      </w:r>
    </w:p>
    <w:p w14:paraId="74A9C7A9" w14:textId="7CCD5541" w:rsidR="00BF53CF" w:rsidRDefault="00BF53CF" w:rsidP="00BF53CF">
      <w:pPr>
        <w:pStyle w:val="BodyText"/>
        <w:numPr>
          <w:ilvl w:val="0"/>
          <w:numId w:val="32"/>
        </w:numPr>
        <w:spacing w:after="0" w:line="240" w:lineRule="auto"/>
      </w:pPr>
      <w:r>
        <w:t xml:space="preserve">Modify access authorization as needed to correspond with any changes in operational need due to reassignment or transfer </w:t>
      </w:r>
      <w:r w:rsidRPr="0001237B">
        <w:rPr>
          <w:rStyle w:val="ControlBreadcrumbChar"/>
        </w:rPr>
        <w:t>[PS-5 (c)]</w:t>
      </w:r>
    </w:p>
    <w:p w14:paraId="07139FC5" w14:textId="43898BAF" w:rsidR="00846A5B" w:rsidRDefault="00BF53CF" w:rsidP="00BF53CF">
      <w:pPr>
        <w:pStyle w:val="BodyText"/>
        <w:numPr>
          <w:ilvl w:val="0"/>
          <w:numId w:val="32"/>
        </w:numPr>
        <w:spacing w:after="0" w:line="240" w:lineRule="auto"/>
      </w:pPr>
      <w:r>
        <w:t xml:space="preserve">Notify affected clients and appropriate </w:t>
      </w:r>
      <w:r w:rsidR="007824B2" w:rsidRPr="007824B2">
        <w:rPr>
          <w:color w:val="FF0000"/>
        </w:rPr>
        <w:t>{Insert Company Name}</w:t>
      </w:r>
      <w:r>
        <w:t xml:space="preserve"> personnel, including access control personnel responsible for the system, within twenty-four (24) hours of the formal transfer action </w:t>
      </w:r>
      <w:r w:rsidRPr="0001237B">
        <w:rPr>
          <w:rStyle w:val="ControlBreadcrumbChar"/>
        </w:rPr>
        <w:t>[PS-4 (d)]</w:t>
      </w:r>
    </w:p>
    <w:p w14:paraId="34ADC4A5" w14:textId="1D514713" w:rsidR="00846A5B" w:rsidRPr="00846A5B" w:rsidRDefault="00846A5B" w:rsidP="00265D19">
      <w:pPr>
        <w:pStyle w:val="Style10"/>
        <w:rPr>
          <w:rFonts w:hint="eastAsia"/>
        </w:rPr>
      </w:pPr>
      <w:r w:rsidRPr="00846A5B">
        <w:lastRenderedPageBreak/>
        <w:t>8.</w:t>
      </w:r>
      <w:r w:rsidR="00C412CD">
        <w:t>6</w:t>
      </w:r>
      <w:r w:rsidRPr="00846A5B">
        <w:t xml:space="preserve"> </w:t>
      </w:r>
      <w:r w:rsidR="00944D77">
        <w:t xml:space="preserve">Access Agreements </w:t>
      </w:r>
      <w:r w:rsidR="00C412CD" w:rsidRPr="00C412CD">
        <w:t>[</w:t>
      </w:r>
      <w:r w:rsidR="00944D77">
        <w:t>PS</w:t>
      </w:r>
      <w:r w:rsidR="00C412CD" w:rsidRPr="00C412CD">
        <w:t>-6]</w:t>
      </w:r>
    </w:p>
    <w:p w14:paraId="0C3D2684" w14:textId="0B50AE9C" w:rsidR="00BC3A47" w:rsidRDefault="007824B2" w:rsidP="00BC3A47">
      <w:pPr>
        <w:pStyle w:val="BodyText"/>
        <w:spacing w:line="240" w:lineRule="auto"/>
      </w:pPr>
      <w:r w:rsidRPr="007824B2">
        <w:rPr>
          <w:color w:val="FF0000"/>
        </w:rPr>
        <w:t>{Insert Company Name}</w:t>
      </w:r>
      <w:r w:rsidR="00BC3A47">
        <w:t xml:space="preserve"> must develop and document access agreements for Information Systems and ensure that individuals requiring access to the information and information system sign the appropriate access agreements prior to being granted access. </w:t>
      </w:r>
      <w:r w:rsidR="00BC3A47" w:rsidRPr="00BC3A47">
        <w:rPr>
          <w:rStyle w:val="ControlBreadcrumbChar"/>
        </w:rPr>
        <w:t>[PS-6 (a)]</w:t>
      </w:r>
    </w:p>
    <w:p w14:paraId="680C2329" w14:textId="0C8A65FA" w:rsidR="00846A5B" w:rsidRDefault="00BC3A47" w:rsidP="00BC3A47">
      <w:pPr>
        <w:pStyle w:val="BodyText"/>
        <w:spacing w:after="0" w:line="240" w:lineRule="auto"/>
      </w:pPr>
      <w:r>
        <w:t>The access agreements must be reviewed and updated at least annually, and individuals are required to re-sign access agreements to maintain access to organizational information systems at least annually or any time there is a</w:t>
      </w:r>
      <w:r w:rsidR="00FC58E1">
        <w:t xml:space="preserve"> material</w:t>
      </w:r>
      <w:r>
        <w:t xml:space="preserve"> change to the user’s level of access. </w:t>
      </w:r>
      <w:r w:rsidRPr="00BC3A47">
        <w:rPr>
          <w:rStyle w:val="ControlBreadcrumbChar"/>
        </w:rPr>
        <w:t>[PS-6 (b) (c)]</w:t>
      </w:r>
    </w:p>
    <w:p w14:paraId="3DD3009F" w14:textId="4191F894" w:rsidR="00846A5B" w:rsidRPr="00846A5B" w:rsidRDefault="00846A5B" w:rsidP="00265D19">
      <w:pPr>
        <w:pStyle w:val="Style10"/>
        <w:rPr>
          <w:rFonts w:hint="eastAsia"/>
        </w:rPr>
      </w:pPr>
      <w:r w:rsidRPr="00846A5B">
        <w:t>8.</w:t>
      </w:r>
      <w:r w:rsidR="00C412CD">
        <w:t>7</w:t>
      </w:r>
      <w:r w:rsidRPr="00846A5B">
        <w:t xml:space="preserve"> </w:t>
      </w:r>
      <w:r w:rsidR="00D664B6">
        <w:t>External Personnel Security</w:t>
      </w:r>
      <w:r w:rsidR="00C412CD" w:rsidRPr="00C412CD">
        <w:t xml:space="preserve"> [</w:t>
      </w:r>
      <w:r w:rsidR="00D664B6">
        <w:t>PS</w:t>
      </w:r>
      <w:r w:rsidR="00C412CD" w:rsidRPr="00C412CD">
        <w:t>-7]</w:t>
      </w:r>
    </w:p>
    <w:p w14:paraId="465838C6" w14:textId="747A2804" w:rsidR="00D664B6" w:rsidRDefault="00D664B6" w:rsidP="006639B0">
      <w:pPr>
        <w:pStyle w:val="BodyText"/>
        <w:spacing w:line="240" w:lineRule="auto"/>
      </w:pPr>
      <w:r>
        <w:t xml:space="preserve">When </w:t>
      </w:r>
      <w:r w:rsidR="007824B2" w:rsidRPr="007824B2">
        <w:rPr>
          <w:color w:val="FF0000"/>
        </w:rPr>
        <w:t>{Insert Company Name}</w:t>
      </w:r>
      <w:r>
        <w:t xml:space="preserve"> uses third-party personnel such as contractors, </w:t>
      </w:r>
      <w:r w:rsidR="007824B2" w:rsidRPr="007824B2">
        <w:rPr>
          <w:color w:val="FF0000"/>
        </w:rPr>
        <w:t>{Insert Company Name}</w:t>
      </w:r>
      <w:r>
        <w:t xml:space="preserve"> must:</w:t>
      </w:r>
    </w:p>
    <w:p w14:paraId="4186EBDB" w14:textId="726E4FC9" w:rsidR="00D664B6" w:rsidRDefault="00D664B6" w:rsidP="00D664B6">
      <w:pPr>
        <w:pStyle w:val="BodyText"/>
        <w:numPr>
          <w:ilvl w:val="0"/>
          <w:numId w:val="33"/>
        </w:numPr>
        <w:spacing w:after="0" w:line="240" w:lineRule="auto"/>
      </w:pPr>
      <w:r>
        <w:t xml:space="preserve">Establish personnel security requirements including security roles and responsibilities for third-party providers </w:t>
      </w:r>
      <w:r w:rsidRPr="006639B0">
        <w:rPr>
          <w:rStyle w:val="ControlBreadcrumbChar"/>
        </w:rPr>
        <w:t>[PS-7 (a)]</w:t>
      </w:r>
    </w:p>
    <w:p w14:paraId="701307EC" w14:textId="1726AA77" w:rsidR="00D664B6" w:rsidRDefault="00D664B6" w:rsidP="00D664B6">
      <w:pPr>
        <w:pStyle w:val="BodyText"/>
        <w:numPr>
          <w:ilvl w:val="0"/>
          <w:numId w:val="33"/>
        </w:numPr>
        <w:spacing w:after="0" w:line="240" w:lineRule="auto"/>
      </w:pPr>
      <w:r>
        <w:t xml:space="preserve">Require third-party providers to comply with personnel security policies and procedures established by the organization </w:t>
      </w:r>
      <w:r w:rsidRPr="006639B0">
        <w:rPr>
          <w:rStyle w:val="ControlBreadcrumbChar"/>
        </w:rPr>
        <w:t>[PS-7 (b)]</w:t>
      </w:r>
    </w:p>
    <w:p w14:paraId="2523E0FF" w14:textId="0C107625" w:rsidR="00D664B6" w:rsidRDefault="00D664B6" w:rsidP="00D664B6">
      <w:pPr>
        <w:pStyle w:val="BodyText"/>
        <w:numPr>
          <w:ilvl w:val="0"/>
          <w:numId w:val="33"/>
        </w:numPr>
        <w:spacing w:after="0" w:line="240" w:lineRule="auto"/>
      </w:pPr>
      <w:r>
        <w:t xml:space="preserve">Document personnel security requirements </w:t>
      </w:r>
      <w:r w:rsidRPr="006639B0">
        <w:rPr>
          <w:rStyle w:val="ControlBreadcrumbChar"/>
        </w:rPr>
        <w:t>[PS-7 (c)]</w:t>
      </w:r>
    </w:p>
    <w:p w14:paraId="6C7B5EA4" w14:textId="449EA60C" w:rsidR="00D664B6" w:rsidRDefault="00D664B6" w:rsidP="00D664B6">
      <w:pPr>
        <w:pStyle w:val="BodyText"/>
        <w:numPr>
          <w:ilvl w:val="0"/>
          <w:numId w:val="33"/>
        </w:numPr>
        <w:spacing w:after="0" w:line="240" w:lineRule="auto"/>
      </w:pPr>
      <w:r>
        <w:t xml:space="preserve">Require third-party providers to notify the appropriate </w:t>
      </w:r>
      <w:r w:rsidR="007824B2" w:rsidRPr="007824B2">
        <w:rPr>
          <w:color w:val="FF0000"/>
        </w:rPr>
        <w:t>{Insert Company Name}</w:t>
      </w:r>
      <w:r>
        <w:t xml:space="preserve"> personnel of any terminations within the same day or (immediately for high impact systems) of third-party personnel who possess </w:t>
      </w:r>
      <w:r w:rsidR="007824B2" w:rsidRPr="007824B2">
        <w:rPr>
          <w:color w:val="FF0000"/>
        </w:rPr>
        <w:t>{Insert Company Name}</w:t>
      </w:r>
      <w:r>
        <w:t xml:space="preserve"> credentials and/or badges. And require third-party providers to notify the appropriate </w:t>
      </w:r>
      <w:r w:rsidR="007824B2" w:rsidRPr="007824B2">
        <w:rPr>
          <w:color w:val="FF0000"/>
        </w:rPr>
        <w:t>{Insert Company Name}</w:t>
      </w:r>
      <w:r>
        <w:t xml:space="preserve"> personnel of any personnel who have been transferred within twenty-four (24) hours </w:t>
      </w:r>
      <w:r w:rsidRPr="006639B0">
        <w:rPr>
          <w:rStyle w:val="ControlBreadcrumbChar"/>
        </w:rPr>
        <w:t>[PS-7 (d)]</w:t>
      </w:r>
    </w:p>
    <w:p w14:paraId="6D6459B9" w14:textId="53916D68" w:rsidR="00846A5B" w:rsidRDefault="00D664B6" w:rsidP="00D664B6">
      <w:pPr>
        <w:pStyle w:val="BodyText"/>
        <w:numPr>
          <w:ilvl w:val="0"/>
          <w:numId w:val="33"/>
        </w:numPr>
        <w:spacing w:after="0" w:line="240" w:lineRule="auto"/>
      </w:pPr>
      <w:r>
        <w:t xml:space="preserve">Monitor provider compliance with personnel security requirements </w:t>
      </w:r>
      <w:r w:rsidRPr="006639B0">
        <w:rPr>
          <w:rStyle w:val="ControlBreadcrumbChar"/>
        </w:rPr>
        <w:t>[PS-7 (e)]</w:t>
      </w:r>
    </w:p>
    <w:p w14:paraId="4A86503B" w14:textId="5A707B82" w:rsidR="00846A5B" w:rsidRPr="00846A5B" w:rsidRDefault="00846A5B" w:rsidP="00265D19">
      <w:pPr>
        <w:pStyle w:val="Style10"/>
        <w:rPr>
          <w:rFonts w:hint="eastAsia"/>
        </w:rPr>
      </w:pPr>
      <w:r w:rsidRPr="00846A5B">
        <w:t>8.</w:t>
      </w:r>
      <w:r w:rsidR="00C412CD">
        <w:t>8</w:t>
      </w:r>
      <w:r w:rsidRPr="00846A5B">
        <w:t xml:space="preserve"> </w:t>
      </w:r>
      <w:r w:rsidR="006639B0">
        <w:t>Personnel Sanctions [PS-8]</w:t>
      </w:r>
    </w:p>
    <w:p w14:paraId="436DB083" w14:textId="77799693" w:rsidR="00BA795F" w:rsidRDefault="007824B2" w:rsidP="00143C7D">
      <w:pPr>
        <w:pStyle w:val="BodyText"/>
        <w:spacing w:line="240" w:lineRule="auto"/>
      </w:pPr>
      <w:r w:rsidRPr="007824B2">
        <w:rPr>
          <w:color w:val="FF0000"/>
        </w:rPr>
        <w:t>{Insert Company Name}</w:t>
      </w:r>
      <w:r w:rsidR="00BA795F">
        <w:t xml:space="preserve"> must employ a formal sanctions process for personnel failing to comply with established information security policies and procedures. </w:t>
      </w:r>
      <w:r w:rsidR="00BA795F" w:rsidRPr="00143C7D">
        <w:rPr>
          <w:rStyle w:val="ControlBreadcrumbChar"/>
        </w:rPr>
        <w:t>[PS-8 (a)]</w:t>
      </w:r>
      <w:r w:rsidR="00BA795F">
        <w:t xml:space="preserve"> </w:t>
      </w:r>
    </w:p>
    <w:p w14:paraId="621975EB" w14:textId="2F3470F7" w:rsidR="00BA795F" w:rsidRDefault="007824B2" w:rsidP="00143C7D">
      <w:pPr>
        <w:pStyle w:val="BodyText"/>
        <w:spacing w:line="240" w:lineRule="auto"/>
      </w:pPr>
      <w:r w:rsidRPr="007824B2">
        <w:rPr>
          <w:color w:val="FF0000"/>
        </w:rPr>
        <w:t>{Insert Company Name}</w:t>
      </w:r>
      <w:r w:rsidR="00BA795F">
        <w:t xml:space="preserve"> must notify within twenty-four (24) hours the employee’s immediate manager, the ISSO (and/or similar role within the organization) when a formal employee sanctions process is initiated, identifying the individual who has been sanctioned.  </w:t>
      </w:r>
      <w:r w:rsidR="00BA795F" w:rsidRPr="00143C7D">
        <w:rPr>
          <w:rStyle w:val="ControlBreadcrumbChar"/>
        </w:rPr>
        <w:t>[PS-8 (b)]</w:t>
      </w:r>
    </w:p>
    <w:p w14:paraId="3CEC264E" w14:textId="76904EC2" w:rsidR="00846A5B" w:rsidRDefault="00BA795F" w:rsidP="00BA795F">
      <w:pPr>
        <w:pStyle w:val="BodyText"/>
        <w:spacing w:after="0" w:line="240" w:lineRule="auto"/>
      </w:pPr>
      <w:r w:rsidRPr="007824B2">
        <w:rPr>
          <w:b/>
          <w:bCs/>
        </w:rPr>
        <w:t>NOTE</w:t>
      </w:r>
      <w:r>
        <w:t>:  Sanctions may range from verbal warning and/or counseling session (performance improvement plan), a formal written warning, or up to termination depending on the nature of the infraction.</w:t>
      </w:r>
    </w:p>
    <w:p w14:paraId="2B2DE6FD" w14:textId="1ED0EC62" w:rsidR="00846A5B" w:rsidRPr="00846A5B" w:rsidRDefault="00846A5B" w:rsidP="00265D19">
      <w:pPr>
        <w:pStyle w:val="Style10"/>
        <w:rPr>
          <w:rFonts w:hint="eastAsia"/>
        </w:rPr>
      </w:pPr>
      <w:r w:rsidRPr="00846A5B">
        <w:t>8.</w:t>
      </w:r>
      <w:r w:rsidR="00C412CD">
        <w:t>9</w:t>
      </w:r>
      <w:r w:rsidRPr="00846A5B">
        <w:t xml:space="preserve"> </w:t>
      </w:r>
      <w:r w:rsidR="00143C7D">
        <w:t xml:space="preserve">Position Descriptions </w:t>
      </w:r>
      <w:r w:rsidR="00C412CD" w:rsidRPr="00C412CD">
        <w:t>[</w:t>
      </w:r>
      <w:r w:rsidR="00143C7D">
        <w:t>PS</w:t>
      </w:r>
      <w:r w:rsidR="00C412CD" w:rsidRPr="00C412CD">
        <w:t>-</w:t>
      </w:r>
      <w:r w:rsidR="00143C7D">
        <w:t>9</w:t>
      </w:r>
      <w:r w:rsidR="00C412CD" w:rsidRPr="00C412CD">
        <w:t>]</w:t>
      </w:r>
    </w:p>
    <w:p w14:paraId="5C2AF184" w14:textId="236A26F1" w:rsidR="00C412CD" w:rsidRDefault="007824B2" w:rsidP="00824F9C">
      <w:pPr>
        <w:pStyle w:val="BodyText"/>
        <w:spacing w:after="0" w:line="240" w:lineRule="auto"/>
      </w:pPr>
      <w:r w:rsidRPr="007824B2">
        <w:rPr>
          <w:color w:val="FF0000"/>
        </w:rPr>
        <w:t>{Insert Company Name}</w:t>
      </w:r>
      <w:r w:rsidR="00143C7D" w:rsidRPr="00143C7D">
        <w:t xml:space="preserve"> must incorporate security and privacy roles and responsibilities into organizational position descriptions. </w:t>
      </w:r>
      <w:r w:rsidR="00143C7D" w:rsidRPr="00143C7D">
        <w:rPr>
          <w:rStyle w:val="ControlBreadcrumbChar"/>
        </w:rPr>
        <w:t>[PS-9]</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A3257" w14:textId="77777777" w:rsidR="004068C0" w:rsidRDefault="004068C0" w:rsidP="00B759CD">
      <w:pPr>
        <w:spacing w:after="0" w:line="240" w:lineRule="auto"/>
      </w:pPr>
      <w:r>
        <w:separator/>
      </w:r>
    </w:p>
  </w:endnote>
  <w:endnote w:type="continuationSeparator" w:id="0">
    <w:p w14:paraId="0615BC06" w14:textId="77777777" w:rsidR="004068C0" w:rsidRDefault="004068C0" w:rsidP="00B759CD">
      <w:pPr>
        <w:spacing w:after="0" w:line="240" w:lineRule="auto"/>
      </w:pPr>
      <w:r>
        <w:continuationSeparator/>
      </w:r>
    </w:p>
  </w:endnote>
  <w:endnote w:type="continuationNotice" w:id="1">
    <w:p w14:paraId="0BC2E308" w14:textId="77777777" w:rsidR="004068C0" w:rsidRDefault="004068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731E0" w14:textId="77777777" w:rsidR="004068C0" w:rsidRDefault="004068C0" w:rsidP="00B759CD">
      <w:pPr>
        <w:spacing w:after="0" w:line="240" w:lineRule="auto"/>
      </w:pPr>
      <w:r>
        <w:separator/>
      </w:r>
    </w:p>
  </w:footnote>
  <w:footnote w:type="continuationSeparator" w:id="0">
    <w:p w14:paraId="0D134152" w14:textId="77777777" w:rsidR="004068C0" w:rsidRDefault="004068C0" w:rsidP="00B759CD">
      <w:pPr>
        <w:spacing w:after="0" w:line="240" w:lineRule="auto"/>
      </w:pPr>
      <w:r>
        <w:continuationSeparator/>
      </w:r>
    </w:p>
  </w:footnote>
  <w:footnote w:type="continuationNotice" w:id="1">
    <w:p w14:paraId="213EA69D" w14:textId="77777777" w:rsidR="004068C0" w:rsidRDefault="004068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626D92"/>
    <w:multiLevelType w:val="hybridMultilevel"/>
    <w:tmpl w:val="A86E1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A8196D"/>
    <w:multiLevelType w:val="hybridMultilevel"/>
    <w:tmpl w:val="3982C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34C9D"/>
    <w:multiLevelType w:val="hybridMultilevel"/>
    <w:tmpl w:val="DB028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AF7382"/>
    <w:multiLevelType w:val="hybridMultilevel"/>
    <w:tmpl w:val="32C2B0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B2268"/>
    <w:multiLevelType w:val="hybridMultilevel"/>
    <w:tmpl w:val="2F32FD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3"/>
  </w:num>
  <w:num w:numId="3" w16cid:durableId="596907349">
    <w:abstractNumId w:val="16"/>
  </w:num>
  <w:num w:numId="4" w16cid:durableId="1243954519">
    <w:abstractNumId w:val="17"/>
  </w:num>
  <w:num w:numId="5" w16cid:durableId="855271242">
    <w:abstractNumId w:val="20"/>
  </w:num>
  <w:num w:numId="6" w16cid:durableId="1623531167">
    <w:abstractNumId w:val="1"/>
  </w:num>
  <w:num w:numId="7" w16cid:durableId="238102443">
    <w:abstractNumId w:val="3"/>
  </w:num>
  <w:num w:numId="8" w16cid:durableId="2102748875">
    <w:abstractNumId w:val="9"/>
  </w:num>
  <w:num w:numId="9" w16cid:durableId="539971958">
    <w:abstractNumId w:val="24"/>
  </w:num>
  <w:num w:numId="10" w16cid:durableId="1631134603">
    <w:abstractNumId w:val="32"/>
  </w:num>
  <w:num w:numId="11" w16cid:durableId="1605262904">
    <w:abstractNumId w:val="27"/>
  </w:num>
  <w:num w:numId="12" w16cid:durableId="435294227">
    <w:abstractNumId w:val="22"/>
  </w:num>
  <w:num w:numId="13" w16cid:durableId="1771661477">
    <w:abstractNumId w:val="18"/>
  </w:num>
  <w:num w:numId="14" w16cid:durableId="122161708">
    <w:abstractNumId w:val="30"/>
  </w:num>
  <w:num w:numId="15" w16cid:durableId="1675372822">
    <w:abstractNumId w:val="26"/>
  </w:num>
  <w:num w:numId="16" w16cid:durableId="1679582469">
    <w:abstractNumId w:val="14"/>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5"/>
  </w:num>
  <w:num w:numId="29" w16cid:durableId="1486820488">
    <w:abstractNumId w:val="19"/>
  </w:num>
  <w:num w:numId="30" w16cid:durableId="1517575293">
    <w:abstractNumId w:val="31"/>
  </w:num>
  <w:num w:numId="31" w16cid:durableId="1624536985">
    <w:abstractNumId w:val="28"/>
  </w:num>
  <w:num w:numId="32" w16cid:durableId="215509529">
    <w:abstractNumId w:val="2"/>
  </w:num>
  <w:num w:numId="33" w16cid:durableId="38229680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37B"/>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365"/>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0DC0"/>
    <w:rsid w:val="001322F3"/>
    <w:rsid w:val="001336C8"/>
    <w:rsid w:val="00133A4E"/>
    <w:rsid w:val="00137393"/>
    <w:rsid w:val="00140F8B"/>
    <w:rsid w:val="00142616"/>
    <w:rsid w:val="00142D20"/>
    <w:rsid w:val="00143526"/>
    <w:rsid w:val="00143C7D"/>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5FDF"/>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604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51D"/>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5029"/>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17B1"/>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B00"/>
    <w:rsid w:val="003F4DB1"/>
    <w:rsid w:val="003F6B00"/>
    <w:rsid w:val="003F6DDD"/>
    <w:rsid w:val="00401046"/>
    <w:rsid w:val="00402169"/>
    <w:rsid w:val="00402B86"/>
    <w:rsid w:val="004037E8"/>
    <w:rsid w:val="00403857"/>
    <w:rsid w:val="00404B9F"/>
    <w:rsid w:val="00404C2F"/>
    <w:rsid w:val="004068C0"/>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44D"/>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3B25"/>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9B0"/>
    <w:rsid w:val="00663F1C"/>
    <w:rsid w:val="006644B6"/>
    <w:rsid w:val="00665EE8"/>
    <w:rsid w:val="00666709"/>
    <w:rsid w:val="00672184"/>
    <w:rsid w:val="00672A0C"/>
    <w:rsid w:val="00674668"/>
    <w:rsid w:val="0068029C"/>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5D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1661"/>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16E"/>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4B2"/>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3E21"/>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4D77"/>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4E4F"/>
    <w:rsid w:val="009B5723"/>
    <w:rsid w:val="009B6D38"/>
    <w:rsid w:val="009B6DE3"/>
    <w:rsid w:val="009B6EC7"/>
    <w:rsid w:val="009B7BB9"/>
    <w:rsid w:val="009B7DB7"/>
    <w:rsid w:val="009C0B2E"/>
    <w:rsid w:val="009C2B92"/>
    <w:rsid w:val="009C365F"/>
    <w:rsid w:val="009C4B64"/>
    <w:rsid w:val="009C6714"/>
    <w:rsid w:val="009C6D03"/>
    <w:rsid w:val="009C6D39"/>
    <w:rsid w:val="009C7EDA"/>
    <w:rsid w:val="009D07D4"/>
    <w:rsid w:val="009D12AF"/>
    <w:rsid w:val="009D1A76"/>
    <w:rsid w:val="009D1B52"/>
    <w:rsid w:val="009D1F00"/>
    <w:rsid w:val="009D2AE2"/>
    <w:rsid w:val="009D3003"/>
    <w:rsid w:val="009D52D0"/>
    <w:rsid w:val="009D6085"/>
    <w:rsid w:val="009D6A26"/>
    <w:rsid w:val="009D7420"/>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7A"/>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1DF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061"/>
    <w:rsid w:val="00AC16CF"/>
    <w:rsid w:val="00AC21EA"/>
    <w:rsid w:val="00AC2ABE"/>
    <w:rsid w:val="00AC2F1C"/>
    <w:rsid w:val="00AC6050"/>
    <w:rsid w:val="00AC7347"/>
    <w:rsid w:val="00AC76EE"/>
    <w:rsid w:val="00AD1514"/>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DC1"/>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3353"/>
    <w:rsid w:val="00B84579"/>
    <w:rsid w:val="00B84CF6"/>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A795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A47"/>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3CF"/>
    <w:rsid w:val="00BF5485"/>
    <w:rsid w:val="00BF6F19"/>
    <w:rsid w:val="00BF70C2"/>
    <w:rsid w:val="00BF789C"/>
    <w:rsid w:val="00C0044B"/>
    <w:rsid w:val="00C0054D"/>
    <w:rsid w:val="00C00C21"/>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1E96"/>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CF7010"/>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4B6"/>
    <w:rsid w:val="00D67265"/>
    <w:rsid w:val="00D7044A"/>
    <w:rsid w:val="00D719EE"/>
    <w:rsid w:val="00D71CF4"/>
    <w:rsid w:val="00D72183"/>
    <w:rsid w:val="00D728E2"/>
    <w:rsid w:val="00D72BA7"/>
    <w:rsid w:val="00D7481F"/>
    <w:rsid w:val="00D74E6E"/>
    <w:rsid w:val="00D75AEE"/>
    <w:rsid w:val="00D76A35"/>
    <w:rsid w:val="00D8204B"/>
    <w:rsid w:val="00D827D6"/>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B2E"/>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17984"/>
    <w:rsid w:val="00F20849"/>
    <w:rsid w:val="00F20A10"/>
    <w:rsid w:val="00F21B3A"/>
    <w:rsid w:val="00F23C51"/>
    <w:rsid w:val="00F27459"/>
    <w:rsid w:val="00F27E85"/>
    <w:rsid w:val="00F31828"/>
    <w:rsid w:val="00F327E3"/>
    <w:rsid w:val="00F32809"/>
    <w:rsid w:val="00F33710"/>
    <w:rsid w:val="00F343B7"/>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58E1"/>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787"/>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36565935">
      <w:bodyDiv w:val="1"/>
      <w:marLeft w:val="0"/>
      <w:marRight w:val="0"/>
      <w:marTop w:val="0"/>
      <w:marBottom w:val="0"/>
      <w:divBdr>
        <w:top w:val="none" w:sz="0" w:space="0" w:color="auto"/>
        <w:left w:val="none" w:sz="0" w:space="0" w:color="auto"/>
        <w:bottom w:val="none" w:sz="0" w:space="0" w:color="auto"/>
        <w:right w:val="none" w:sz="0" w:space="0" w:color="auto"/>
      </w:divBdr>
    </w:div>
    <w:div w:id="545993796">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D0735F4F-6885-412C-A37F-7D4A26B5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2437</Words>
  <Characters>13894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38</cp:revision>
  <cp:lastPrinted>2020-09-10T14:58:00Z</cp:lastPrinted>
  <dcterms:created xsi:type="dcterms:W3CDTF">2023-12-06T18:49:00Z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